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CellMar>
          <w:top w:w="10" w:type="dxa"/>
          <w:left w:w="10" w:type="dxa"/>
          <w:bottom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2"/>
        <w:gridCol w:w="1260"/>
        <w:gridCol w:w="1260"/>
        <w:gridCol w:w="1260"/>
        <w:gridCol w:w="1713"/>
        <w:gridCol w:w="1921"/>
        <w:gridCol w:w="1024"/>
      </w:tblGrid>
      <w:tr w:rsidR="00A545FD" w:rsidTr="00B82F45">
        <w:trPr>
          <w:tblHeader/>
        </w:trPr>
        <w:tc>
          <w:tcPr>
            <w:tcW w:w="2074" w:type="pct"/>
            <w:shd w:val="clear" w:color="auto" w:fill="6C95CA"/>
          </w:tcPr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Revenue Type</w:t>
            </w: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fldChar w:fldCharType="begin"/>
            </w: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instrText xml:space="preserve"> DATA 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 \* MERGEFORMAT </w:instrText>
            </w: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fldChar w:fldCharType="end"/>
            </w:r>
          </w:p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</w:p>
        </w:tc>
        <w:tc>
          <w:tcPr>
            <w:tcW w:w="437" w:type="pct"/>
            <w:shd w:val="clear" w:color="auto" w:fill="6C95CA"/>
          </w:tcPr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Actuals</w:t>
            </w:r>
          </w:p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FY 2017</w:t>
            </w:r>
          </w:p>
        </w:tc>
        <w:tc>
          <w:tcPr>
            <w:tcW w:w="437" w:type="pct"/>
            <w:shd w:val="clear" w:color="auto" w:fill="6C95CA"/>
          </w:tcPr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Actuals</w:t>
            </w:r>
          </w:p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FY 2018</w:t>
            </w:r>
          </w:p>
        </w:tc>
        <w:tc>
          <w:tcPr>
            <w:tcW w:w="437" w:type="pct"/>
            <w:shd w:val="clear" w:color="auto" w:fill="6C95CA"/>
          </w:tcPr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Actuals</w:t>
            </w:r>
          </w:p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FY 2019</w:t>
            </w:r>
          </w:p>
        </w:tc>
        <w:tc>
          <w:tcPr>
            <w:tcW w:w="594" w:type="pct"/>
            <w:shd w:val="clear" w:color="auto" w:fill="6C95CA"/>
          </w:tcPr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Annual Budget</w:t>
            </w:r>
          </w:p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FY 2020</w:t>
            </w:r>
          </w:p>
        </w:tc>
        <w:tc>
          <w:tcPr>
            <w:tcW w:w="666" w:type="pct"/>
            <w:shd w:val="clear" w:color="auto" w:fill="6C95CA"/>
          </w:tcPr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Adjusted Budget</w:t>
            </w:r>
          </w:p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20"/>
                <w:szCs w:val="18"/>
              </w:rPr>
              <w:t>FY 2020</w:t>
            </w:r>
          </w:p>
        </w:tc>
        <w:tc>
          <w:tcPr>
            <w:tcW w:w="355" w:type="pct"/>
            <w:shd w:val="clear" w:color="auto" w:fill="6C95CA"/>
          </w:tcPr>
          <w:p w:rsidR="00A86581" w:rsidRPr="00A86581" w:rsidRDefault="00A86581">
            <w:pPr>
              <w:shd w:val="clear" w:color="auto" w:fill="6C95C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b/>
                <w:i/>
                <w:color w:val="FFFFFF"/>
                <w:sz w:val="20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i/>
                <w:color w:val="FFFFFF"/>
                <w:sz w:val="20"/>
                <w:szCs w:val="18"/>
              </w:rPr>
              <w:t>Variance</w:t>
            </w: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FFFFFF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011 GENERAL FUND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Property Taxes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10,733,553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10,675,672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11,299,231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 w:rsidP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11,</w:t>
            </w: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</w:t>
            </w: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96,658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11,996,658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800,000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Sales Tax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9,863,502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13,247,915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14,238,246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15,231,123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15,231,123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Franchise Tax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3,194,392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3,147,847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3,211,039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3,262,000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3,262,000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Licenses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341,390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431,744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444,304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312,000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312,000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Planning Building &amp; Engineering Fees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2,023,651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2,904,453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3,314,742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2,397,000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2,397,000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Special Event Fees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100,320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58,971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142,857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264,000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264,000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Federal Revenue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37,713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46,689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69,157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48,000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48,000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State Revenue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81,180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65,019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99,158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68,000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68,000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County/SP District Revenue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50,000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17,000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5,987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22,000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22,000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Cemetery Charges for Services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31,018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29,186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18,816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138,000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138,000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Recreation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1,948,698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2,061,268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1,949,641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2,145,000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2,145,000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Other Service Revenue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69,426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57,470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45,786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120,292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120,292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Library Fines &amp; Fees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32,249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27,946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20,198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18,000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18,000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391,403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847,128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942,904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818,000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818,000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proofErr w:type="spellStart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Interfund</w:t>
            </w:r>
            <w:proofErr w:type="spellEnd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 xml:space="preserve"> Transactions (Admin)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2,397,547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2,577,182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2,673,664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2,724,847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2,724,847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Special Revenues &amp; Resources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60,384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100,939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79,902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D23F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3,065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D23F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-2,935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10,522,730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11,558,783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12,266,079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13,683,962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DA255C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13,683,962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011 GENERAL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41,879,156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47,855,212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50,821,710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D23F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52,454,882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DA255C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53,251,947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5E2FA8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-797,065</w:t>
            </w: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012 QUINN</w:t>
            </w: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’</w:t>
            </w: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S RECREATION COMPLEX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Recreation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5,330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4,691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6,142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Ice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818,339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833,126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828,397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865,000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865,000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-109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-29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-58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Special Revenues &amp; Resources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819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-3,814,171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-4,129,592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-4,450,108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-4,869,414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DA25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-4,869,414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012 QUINNS RECREATION COMPLEX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-2,989,793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-3,291,804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-3,615,626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-3,997,414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DA255C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-3,997,414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021 POLICE SPECIAL REVENUE FUND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State Revenue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1,350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32,254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33,604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34,404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021 POLICE SPECIAL REVENUE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33,604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34,404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34,404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022 DRUG CONFISCATIONS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State Revenue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9,685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22,948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56,556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16,386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26,071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23,168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022 DRUG CONFISCATIONS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26,071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49,019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79,724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023 LOWER PARK AVE RDA SPECIAL REVENUE FUND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Property Taxes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2,279,414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2,763,710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2,889,815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2,947,000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2,947,000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6,228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15,928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254,047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322,354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857,555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1,420,096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DA255C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1,420,096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023 LOWER PARK AVE RDA SPECIAL REVENUE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2,539,689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3,101,992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3,747,370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4,367,096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DA255C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4,367,096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024 MAIN STREET RDA SPECIAL REVENUE FUND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Property Taxes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1,234,273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1,277,777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1,141,053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1,195,000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1,195,000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5,819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12,058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260,447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460,052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730,611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677,511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DA25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677,511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024 MAIN STREET RDA SPECIAL REVENUE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1,500,539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1,749,887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1,871,664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1,872,511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DA255C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1,872,511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031 CAPITAL IMPROVEMENT FUND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Sales Tax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8,010,452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7,159,183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7,632,596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9,750,207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9,750,207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Planning Building &amp; Engineering Fees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308,787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432,381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620,441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355,000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355,000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Federal Revenue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11,140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1,044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State Revenue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520,721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431,761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369,790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360,000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360,000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County/SP District Revenue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637,316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2,520,580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106,252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322E58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1,580,000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2,030,000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322E58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450,000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2,837,006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4,303,532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430,991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20,198,000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20,198,000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proofErr w:type="spellStart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Interfund</w:t>
            </w:r>
            <w:proofErr w:type="spellEnd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 xml:space="preserve"> Transactions (CIP/Debt)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28,171,029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33,203,271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64,444,555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322E58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2,357,042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2,436,030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322E58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78,988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Special Revenues &amp; Resources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3,737,067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813,486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236,220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322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302,500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481,487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322E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178,987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Bond Proceeds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322E58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</w:t>
            </w:r>
            <w:r w:rsidR="00A86581"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,000,000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8,000,000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322E58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5,000,000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36,922,033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31,142,544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40,859,511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10,196,484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DA25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10,196,484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031 CAPITAL IMPROVEMENT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81,155,551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80,007,783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114,700,356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BE524A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48,099,233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642237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53,807,208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5E2FA8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$5,707,975</w:t>
            </w: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033 REDEVELOPMENT AGENCY-LOWER PRK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12,139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1,994,901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proofErr w:type="spellStart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Interfund</w:t>
            </w:r>
            <w:proofErr w:type="spellEnd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 xml:space="preserve"> Transactions (CIP/Debt)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1,641,125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1,641,125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1,547,125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2,092,532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2,092,532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746,751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738,741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1,026,025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3,001,276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6422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3,001,276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033 REDEVELOPMENT AGENCY-LOWER PRK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2,400,015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4,374,767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2,573,150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5,093,808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642237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5,093,808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034 REDEVELOPMENT AGENCY-MAIN ST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12,859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18,148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proofErr w:type="spellStart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Interfund</w:t>
            </w:r>
            <w:proofErr w:type="spellEnd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 xml:space="preserve"> Transactions (CIP/Debt)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752,000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752,000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752,000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690,000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690,000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1,250,230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1,209,001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1,073,963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444,435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642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444,435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034 REDEVELOPMENT AGENCY-MAIN ST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2,015,089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1,979,149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1,825,963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1,134,435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642237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1,134,435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035 BUILDING AUTHORITY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4,752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6,564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454,087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424,783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429,917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429,917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642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429,917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035 BUILDING AUTHORITY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458,839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431,347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429,917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429,917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642237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429,917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038 EQUIPMENT REPLACEMENT CIP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124,131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80,989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74,891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proofErr w:type="spellStart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Interfund</w:t>
            </w:r>
            <w:proofErr w:type="spellEnd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 xml:space="preserve"> Transactions (CIP/Debt)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1,023,700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1,073,700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1,073,700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1,285,600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1,285,600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1,626,711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1,352,711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1,990,746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59,075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6422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59,075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038 EQUIPMENT REPLACEMENT CIP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2,774,542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2,507,400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3,139,337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1,344,675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642237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1,344,675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051 WATER FUND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Planning Building &amp; Engineering Fees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1,091,022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1,255,340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1,885,478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750,000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750,000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Water Charges for Services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17,193,875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17,881,316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18,520,159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19,309,129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19,309,129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480,329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444,863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359,827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178,023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178,023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Special Revenues &amp; Resources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203,305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1,400,000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1,400,000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Bond Proceeds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45,000,000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45,000,000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7,275,494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5,905,357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2,415,273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4,502,009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6422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4,502,009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051 WATER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26,040,720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25,486,876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23,384,042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71,139,161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642237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71,139,161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052 STORM WATER FUND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Water Charges for Services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979,419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1,277,767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1,572,044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1,250,000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1,250,000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331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5,242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Special Revenues &amp; Resources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8,249,613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176,433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598,027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712,452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642237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712,452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052 STORM WATER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9,229,363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1,459,442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2,170,071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1,962,452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642237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1,962,452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055 GOLF COURSE FUND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County/SP District Revenue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60,000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Recreation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1,418,870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1,491,988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1,404,262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1,519,596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1,519,596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35,724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31,079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29,736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51,350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51,350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proofErr w:type="spellStart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Interfund</w:t>
            </w:r>
            <w:proofErr w:type="spellEnd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 xml:space="preserve"> Transactions (CIP/Debt)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25,000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25,000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25,000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25,000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25,000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1,325,234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1,246,003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1,210,441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1,064,829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642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1,064,829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055 GOLF COURSE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2,804,828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2,794,071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2,729,440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2,660,775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642237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2,660,775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057 TRANSPORTATION</w:t>
            </w: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 xml:space="preserve"> FUND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Sales Tax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5,233,194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5,617,865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5,771,236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5,718,450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5,718,450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Licenses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764,407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956,011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950,859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835,288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835,288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Planning Building &amp; Engineering Fees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126,244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14,000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Special Event Fees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2,848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1,726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35,556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Federal Revenue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15,972,589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2,686,154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6,281,051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6,281,051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Transit Charges for Services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3,206,611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6,247,276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7,846,542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 w:rsidP="00A562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8,</w:t>
            </w:r>
            <w:r w:rsidR="00A56260"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</w:t>
            </w: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88,612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8,588,612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562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400,000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Fines &amp; Forfeitures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1,077,415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2,240,548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2,611,367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280,456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522,498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101,820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318,949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318,949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Special Revenues &amp; Resources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362,886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805,272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428,114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693,328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693,328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19,381,363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19,262,807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13,647,186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5,920,874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642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5,920,874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057 TRANSPORTATION &amp; PARKING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46,408,012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38,354,157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31,392,679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BE524A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27,956,552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642237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28,356,552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5E2FA8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400,000</w:t>
            </w: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058 PARKING FUND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Special Event Fees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Fines &amp; Forfeitures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3,055,080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3,055,080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264,451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642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264,451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058 PARKING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3,319,531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642237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3,319,531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062 FLEET SERVICES FUND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proofErr w:type="spellStart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Interfund</w:t>
            </w:r>
            <w:proofErr w:type="spellEnd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 xml:space="preserve"> Transactions (Admin)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2,572,200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2,565,000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2,949,000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2,949,000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2,949,000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1,123,856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1,196,395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1,207,403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1,181,761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6422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1,181,761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062 FLEET SERVICES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3,696,056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3,761,395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4,156,403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4,130,761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642237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4,130,761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064 SELF INSURANCE FUND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275,000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275,000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275,000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275,000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275,000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proofErr w:type="spellStart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Interfund</w:t>
            </w:r>
            <w:proofErr w:type="spellEnd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 xml:space="preserve"> Transactions (Admin)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686,997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885,556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1,037,216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313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1,278,858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1,286,651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3138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7,793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968,274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793,923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1,163,647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442,654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5E2FA8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442,654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064 SELF INSURANCE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1,930,271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1,954,479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2,475,863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B941A3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1.996.512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5E2FA8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2,004,305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070 SALES TAX REV BOND - DEBT SVS FUND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26,965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195,670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341,062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proofErr w:type="spellStart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Interfund</w:t>
            </w:r>
            <w:proofErr w:type="spellEnd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 xml:space="preserve"> Transactions (Admin)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160,058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159,826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161,703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C75E59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161,703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162,477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C75E59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774</w:t>
            </w: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proofErr w:type="spellStart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Interfund</w:t>
            </w:r>
            <w:proofErr w:type="spellEnd"/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 xml:space="preserve"> Transactions (CIP/Debt)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2,091,955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4,867,531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5,182,438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C75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4,266,138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7,256,839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C75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i/>
                <w:color w:val="000000" w:themeColor="text1"/>
                <w:sz w:val="16"/>
                <w:szCs w:val="18"/>
              </w:rPr>
              <w:t>$2,990,701</w:t>
            </w: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Bond Proceeds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35,227,871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30,270,522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2,843,028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2,403,929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7,396,945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6,790,321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5E2F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6,790,321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070 SALES TAX REV BOND - DEBT SVS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5,122,006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42,854,827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43,352,670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097C1F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11,218,162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5E2FA8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14,209,637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5000" w:type="pct"/>
            <w:gridSpan w:val="7"/>
            <w:shd w:val="clear" w:color="auto" w:fill="749FCF"/>
          </w:tcPr>
          <w:p w:rsidR="00B82F45" w:rsidRPr="005E2FA8" w:rsidRDefault="00B82F45" w:rsidP="00B82F45">
            <w:pPr>
              <w:shd w:val="clear" w:color="auto" w:fill="749FC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bookmarkStart w:id="0" w:name="_GoBack" w:colFirst="0" w:colLast="0"/>
            <w:r w:rsidRPr="00A545FD">
              <w:rPr>
                <w:rFonts w:ascii="Segoe UI" w:eastAsia="Times New Roman" w:hAnsi="Segoe UI" w:cs="Times New Roman"/>
                <w:b/>
                <w:color w:val="F2DBDB" w:themeColor="accent2" w:themeTint="33"/>
                <w:sz w:val="20"/>
                <w:szCs w:val="18"/>
              </w:rPr>
              <w:t>071 DEBT SERVICE FUND</w:t>
            </w:r>
          </w:p>
        </w:tc>
      </w:tr>
      <w:bookmarkEnd w:id="0"/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Property Taxes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4,220,158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6,432,184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6,036,374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5,302,214</w:t>
            </w: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5,302,214</w:t>
            </w: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Misc. Revenues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58,998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55,495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51,431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45,967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45,967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Bond Proceeds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27,863,698</w:t>
            </w: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</w:p>
        </w:tc>
        <w:tc>
          <w:tcPr>
            <w:tcW w:w="437" w:type="pct"/>
            <w:shd w:val="clear" w:color="auto" w:fill="F4F6F7"/>
          </w:tcPr>
          <w:p w:rsidR="00A86581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55,117,264</w:t>
            </w:r>
          </w:p>
        </w:tc>
        <w:tc>
          <w:tcPr>
            <w:tcW w:w="594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666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  <w:tc>
          <w:tcPr>
            <w:tcW w:w="355" w:type="pct"/>
            <w:shd w:val="clear" w:color="auto" w:fill="F4F6F7"/>
          </w:tcPr>
          <w:p w:rsidR="00A86581" w:rsidRPr="005E2FA8" w:rsidRDefault="00A86581">
            <w:pPr>
              <w:shd w:val="clear" w:color="auto" w:fill="F4F6F7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Beginning Balance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574,778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643,716</w:t>
            </w:r>
          </w:p>
        </w:tc>
        <w:tc>
          <w:tcPr>
            <w:tcW w:w="437" w:type="pct"/>
            <w:shd w:val="clear" w:color="auto" w:fill="FFFFFF"/>
          </w:tcPr>
          <w:p w:rsidR="00A86581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272727"/>
                <w:sz w:val="16"/>
                <w:szCs w:val="18"/>
              </w:rPr>
              <w:t>710,461</w:t>
            </w:r>
          </w:p>
        </w:tc>
        <w:tc>
          <w:tcPr>
            <w:tcW w:w="594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755,397</w:t>
            </w:r>
          </w:p>
        </w:tc>
        <w:tc>
          <w:tcPr>
            <w:tcW w:w="666" w:type="pct"/>
            <w:shd w:val="clear" w:color="auto" w:fill="FFFFFF"/>
          </w:tcPr>
          <w:p w:rsidR="00A86581" w:rsidRPr="005E2FA8" w:rsidRDefault="005E2F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755,397</w:t>
            </w:r>
          </w:p>
        </w:tc>
        <w:tc>
          <w:tcPr>
            <w:tcW w:w="355" w:type="pct"/>
            <w:shd w:val="clear" w:color="auto" w:fill="FFFFFF"/>
          </w:tcPr>
          <w:p w:rsidR="00A86581" w:rsidRPr="005E2FA8" w:rsidRDefault="00A86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B82F45" w:rsidTr="00B82F45">
        <w:tc>
          <w:tcPr>
            <w:tcW w:w="2074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Total 071 DEBT SERVICE FUND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32,717,633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7,131,395</w:t>
            </w:r>
          </w:p>
        </w:tc>
        <w:tc>
          <w:tcPr>
            <w:tcW w:w="437" w:type="pct"/>
            <w:shd w:val="clear" w:color="auto" w:fill="D3E4F9"/>
          </w:tcPr>
          <w:p w:rsidR="00A86581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</w:pPr>
            <w:r>
              <w:rPr>
                <w:rFonts w:ascii="Segoe UI" w:eastAsia="Times New Roman" w:hAnsi="Segoe UI" w:cs="Times New Roman"/>
                <w:color w:val="310000"/>
                <w:sz w:val="16"/>
                <w:szCs w:val="18"/>
              </w:rPr>
              <w:t>61,915,530</w:t>
            </w:r>
          </w:p>
        </w:tc>
        <w:tc>
          <w:tcPr>
            <w:tcW w:w="594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6,103,578</w:t>
            </w:r>
          </w:p>
        </w:tc>
        <w:tc>
          <w:tcPr>
            <w:tcW w:w="666" w:type="pct"/>
            <w:shd w:val="clear" w:color="auto" w:fill="D3E4F9"/>
          </w:tcPr>
          <w:p w:rsidR="00A86581" w:rsidRPr="005E2FA8" w:rsidRDefault="005E2FA8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  <w:t>6,103,578</w:t>
            </w:r>
          </w:p>
        </w:tc>
        <w:tc>
          <w:tcPr>
            <w:tcW w:w="355" w:type="pct"/>
            <w:shd w:val="clear" w:color="auto" w:fill="D3E4F9"/>
          </w:tcPr>
          <w:p w:rsidR="00A86581" w:rsidRPr="005E2FA8" w:rsidRDefault="00A86581">
            <w:pPr>
              <w:shd w:val="clear" w:color="auto" w:fill="D3E4F9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color w:val="000000" w:themeColor="text1"/>
                <w:sz w:val="16"/>
                <w:szCs w:val="18"/>
              </w:rPr>
            </w:pPr>
          </w:p>
        </w:tc>
      </w:tr>
      <w:tr w:rsidR="00A545FD" w:rsidTr="00B82F45">
        <w:tc>
          <w:tcPr>
            <w:tcW w:w="2074" w:type="pct"/>
            <w:shd w:val="clear" w:color="auto" w:fill="5A80B2"/>
          </w:tcPr>
          <w:p w:rsidR="00A86581" w:rsidRPr="00A86581" w:rsidRDefault="00A86581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37" w:type="pct"/>
            <w:shd w:val="clear" w:color="auto" w:fill="5A80B2"/>
          </w:tcPr>
          <w:p w:rsidR="00A86581" w:rsidRPr="00A86581" w:rsidRDefault="00A86581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  <w:t>259,742,190</w:t>
            </w:r>
          </w:p>
        </w:tc>
        <w:tc>
          <w:tcPr>
            <w:tcW w:w="437" w:type="pct"/>
            <w:shd w:val="clear" w:color="auto" w:fill="5A80B2"/>
          </w:tcPr>
          <w:p w:rsidR="00A86581" w:rsidRPr="00A86581" w:rsidRDefault="00A86581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  <w:t>262,595,797</w:t>
            </w:r>
          </w:p>
        </w:tc>
        <w:tc>
          <w:tcPr>
            <w:tcW w:w="437" w:type="pct"/>
            <w:shd w:val="clear" w:color="auto" w:fill="5A80B2"/>
          </w:tcPr>
          <w:p w:rsidR="00A86581" w:rsidRPr="00A86581" w:rsidRDefault="00A86581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</w:pPr>
            <w:r w:rsidRPr="00A86581">
              <w:rPr>
                <w:rFonts w:ascii="Segoe UI" w:eastAsia="Times New Roman" w:hAnsi="Segoe UI" w:cs="Times New Roman"/>
                <w:b/>
                <w:color w:val="FFFFFF"/>
                <w:sz w:val="18"/>
                <w:szCs w:val="18"/>
              </w:rPr>
              <w:t>347,184,667</w:t>
            </w:r>
          </w:p>
        </w:tc>
        <w:tc>
          <w:tcPr>
            <w:tcW w:w="594" w:type="pct"/>
            <w:shd w:val="clear" w:color="auto" w:fill="5A80B2"/>
          </w:tcPr>
          <w:p w:rsidR="00A86581" w:rsidRPr="005E2FA8" w:rsidRDefault="00DC25A7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color w:val="FFFFFF" w:themeColor="background1"/>
                <w:sz w:val="18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b/>
                <w:color w:val="FFFFFF" w:themeColor="background1"/>
                <w:sz w:val="18"/>
                <w:szCs w:val="18"/>
              </w:rPr>
              <w:t>241,286,627</w:t>
            </w:r>
          </w:p>
        </w:tc>
        <w:tc>
          <w:tcPr>
            <w:tcW w:w="666" w:type="pct"/>
            <w:shd w:val="clear" w:color="auto" w:fill="5A80B2"/>
          </w:tcPr>
          <w:p w:rsidR="00A86581" w:rsidRPr="005E2FA8" w:rsidRDefault="005E2FA8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color w:val="FFFFFF" w:themeColor="background1"/>
                <w:sz w:val="18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b/>
                <w:color w:val="FFFFFF" w:themeColor="background1"/>
                <w:sz w:val="18"/>
                <w:szCs w:val="18"/>
              </w:rPr>
              <w:t>251,190,935</w:t>
            </w:r>
          </w:p>
        </w:tc>
        <w:tc>
          <w:tcPr>
            <w:tcW w:w="355" w:type="pct"/>
            <w:shd w:val="clear" w:color="auto" w:fill="5A80B2"/>
          </w:tcPr>
          <w:p w:rsidR="00A86581" w:rsidRPr="005E2FA8" w:rsidRDefault="005E2FA8">
            <w:pPr>
              <w:shd w:val="clear" w:color="auto" w:fill="5A80B2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egoe UI" w:eastAsia="Times New Roman" w:hAnsi="Segoe UI" w:cs="Times New Roman"/>
                <w:b/>
                <w:i/>
                <w:color w:val="FFFFFF" w:themeColor="background1"/>
                <w:sz w:val="18"/>
                <w:szCs w:val="18"/>
              </w:rPr>
            </w:pPr>
            <w:r w:rsidRPr="005E2FA8">
              <w:rPr>
                <w:rFonts w:ascii="Segoe UI" w:eastAsia="Times New Roman" w:hAnsi="Segoe UI" w:cs="Times New Roman"/>
                <w:b/>
                <w:i/>
                <w:color w:val="FFFFFF" w:themeColor="background1"/>
                <w:sz w:val="18"/>
                <w:szCs w:val="18"/>
              </w:rPr>
              <w:t>$9,904,308</w:t>
            </w:r>
          </w:p>
        </w:tc>
      </w:tr>
    </w:tbl>
    <w:p w:rsidR="00B77A71" w:rsidRDefault="00B77A71" w:rsidP="00A86581"/>
    <w:p w:rsidR="00193272" w:rsidRDefault="00193272" w:rsidP="00B77A71"/>
    <w:sectPr w:rsidR="00193272" w:rsidSect="00B77A71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25" w:rsidRDefault="00081F25" w:rsidP="00081F25">
      <w:pPr>
        <w:spacing w:after="0" w:line="240" w:lineRule="auto"/>
      </w:pPr>
      <w:r>
        <w:separator/>
      </w:r>
    </w:p>
  </w:endnote>
  <w:endnote w:type="continuationSeparator" w:id="0">
    <w:p w:rsidR="00081F25" w:rsidRDefault="00081F25" w:rsidP="0008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25" w:rsidRDefault="00081F25" w:rsidP="00081F25">
      <w:pPr>
        <w:spacing w:after="0" w:line="240" w:lineRule="auto"/>
      </w:pPr>
      <w:r>
        <w:separator/>
      </w:r>
    </w:p>
  </w:footnote>
  <w:footnote w:type="continuationSeparator" w:id="0">
    <w:p w:rsidR="00081F25" w:rsidRDefault="00081F25" w:rsidP="0008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alias w:val="Title"/>
      <w:id w:val="77547040"/>
      <w:placeholder>
        <w:docPart w:val="0B77BDC16D5F4EEC88A78126874B5F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81F25" w:rsidRDefault="00081F2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081F25">
          <w:rPr>
            <w:sz w:val="24"/>
          </w:rPr>
          <w:t>Revenues by Revenue Type-FY20</w:t>
        </w:r>
      </w:p>
    </w:sdtContent>
  </w:sdt>
  <w:sdt>
    <w:sdtPr>
      <w:rPr>
        <w:sz w:val="24"/>
      </w:rPr>
      <w:alias w:val="Date"/>
      <w:id w:val="77547044"/>
      <w:placeholder>
        <w:docPart w:val="24D76AD2432747969E193F3373F26C54"/>
      </w:placeholder>
      <w:dataBinding w:prefixMappings="xmlns:ns0='http://schemas.microsoft.com/office/2006/coverPageProps'" w:xpath="/ns0:CoverPageProperties[1]/ns0:PublishDate[1]" w:storeItemID="{55AF091B-3C7A-41E3-B477-F2FDAA23CFDA}"/>
      <w:date w:fullDate="2019-08-23T00:00:00Z">
        <w:dateFormat w:val="MMMM d, yyyy"/>
        <w:lid w:val="en-US"/>
        <w:storeMappedDataAs w:val="dateTime"/>
        <w:calendar w:val="gregorian"/>
      </w:date>
    </w:sdtPr>
    <w:sdtContent>
      <w:p w:rsidR="00081F25" w:rsidRDefault="00081F2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081F25">
          <w:rPr>
            <w:sz w:val="24"/>
          </w:rPr>
          <w:t>August 23, 2019</w:t>
        </w:r>
      </w:p>
    </w:sdtContent>
  </w:sdt>
  <w:p w:rsidR="00081F25" w:rsidRDefault="00081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ientFilters" w:val="&lt;ClientFilters xmlns=&quot;clr-namespace:BoardSharedStructures;assembly=BoardSharedStructures&quot; xmlns:bu=&quot;clr-namespace:BoardUtilities;assembly=BoardSharedStructures&quot; xmlns:x=&quot;http://schemas.microsoft.com/winfx/2006/xaml&quot;&gt;&lt;ClientFilters.SelectionsSerialize&gt;&lt;bu:SelectHashtable&gt;&lt;bu:SelectHashtable.data&gt;&lt;UserSelectionList x:Key=&quot;PCMC&quot;&gt;&lt;UserSelectionList.ItemsSerialize&gt;&lt;x:Array Type=&quot;UserSelection&quot;&gt;&lt;UserSelection EntityIdx=&quot;10&quot; Mode=&quot;Keep&quot;&gt;&lt;UserSelection.ElementsListSerialize&gt;&lt;x:Array Type=&quot;UserSelectionElement&quot;&gt;&lt;UserSelectionElement ElementIdx=&quot;13&quot; /&gt;&lt;UserSelectionElement ElementIdx=&quot;14&quot; /&gt;&lt;UserSelectionElement ElementIdx=&quot;15&quot; /&gt;&lt;UserSelectionElement ElementIdx=&quot;16&quot; /&gt;&lt;/x:Array&gt;&lt;/UserSelection.ElementsListSerialize&gt;&lt;/UserSelection&gt;&lt;/x:Array&gt;&lt;/UserSelectionList.ItemsSerialize&gt;&lt;/UserSelectionList&gt;&lt;/bu:SelectHashtable.data&gt;&lt;/bu:SelectHashtable&gt;&lt;/ClientFilters.SelectionsSerialize&gt;&lt;ClientFilters.PagesSerialize&gt;&lt;bu:SelectHashtable /&gt;&lt;/ClientFilters.PagesSerialize&gt;&lt;/ClientFilters&gt;"/>
  </w:docVars>
  <w:rsids>
    <w:rsidRoot w:val="00B77A71"/>
    <w:rsid w:val="00055FBA"/>
    <w:rsid w:val="00062342"/>
    <w:rsid w:val="00081F25"/>
    <w:rsid w:val="00097C1F"/>
    <w:rsid w:val="000D0DA3"/>
    <w:rsid w:val="00102826"/>
    <w:rsid w:val="00193272"/>
    <w:rsid w:val="001B001E"/>
    <w:rsid w:val="00270E5C"/>
    <w:rsid w:val="0031388E"/>
    <w:rsid w:val="00322E58"/>
    <w:rsid w:val="003C2863"/>
    <w:rsid w:val="004101DB"/>
    <w:rsid w:val="0047361C"/>
    <w:rsid w:val="005064F2"/>
    <w:rsid w:val="005138C9"/>
    <w:rsid w:val="005E2FA8"/>
    <w:rsid w:val="005F7D96"/>
    <w:rsid w:val="00642237"/>
    <w:rsid w:val="00697144"/>
    <w:rsid w:val="007C6AEC"/>
    <w:rsid w:val="008050F2"/>
    <w:rsid w:val="00812965"/>
    <w:rsid w:val="00A545FD"/>
    <w:rsid w:val="00A56260"/>
    <w:rsid w:val="00A74A4A"/>
    <w:rsid w:val="00A86581"/>
    <w:rsid w:val="00B22D6D"/>
    <w:rsid w:val="00B4514D"/>
    <w:rsid w:val="00B77A71"/>
    <w:rsid w:val="00B82F45"/>
    <w:rsid w:val="00B941A3"/>
    <w:rsid w:val="00BE524A"/>
    <w:rsid w:val="00C20796"/>
    <w:rsid w:val="00C267A1"/>
    <w:rsid w:val="00C75E59"/>
    <w:rsid w:val="00D02EA1"/>
    <w:rsid w:val="00D23F81"/>
    <w:rsid w:val="00D92E1B"/>
    <w:rsid w:val="00DA255C"/>
    <w:rsid w:val="00DB6630"/>
    <w:rsid w:val="00DC25A7"/>
    <w:rsid w:val="00EF7A70"/>
    <w:rsid w:val="00F12280"/>
    <w:rsid w:val="00F155EF"/>
    <w:rsid w:val="00F3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25"/>
  </w:style>
  <w:style w:type="paragraph" w:styleId="Footer">
    <w:name w:val="footer"/>
    <w:basedOn w:val="Normal"/>
    <w:link w:val="FooterChar"/>
    <w:uiPriority w:val="99"/>
    <w:unhideWhenUsed/>
    <w:rsid w:val="00081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25"/>
  </w:style>
  <w:style w:type="paragraph" w:styleId="BalloonText">
    <w:name w:val="Balloon Text"/>
    <w:basedOn w:val="Normal"/>
    <w:link w:val="BalloonTextChar"/>
    <w:uiPriority w:val="99"/>
    <w:semiHidden/>
    <w:unhideWhenUsed/>
    <w:rsid w:val="0008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F25"/>
  </w:style>
  <w:style w:type="paragraph" w:styleId="Footer">
    <w:name w:val="footer"/>
    <w:basedOn w:val="Normal"/>
    <w:link w:val="FooterChar"/>
    <w:uiPriority w:val="99"/>
    <w:unhideWhenUsed/>
    <w:rsid w:val="00081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F25"/>
  </w:style>
  <w:style w:type="paragraph" w:styleId="BalloonText">
    <w:name w:val="Balloon Text"/>
    <w:basedOn w:val="Normal"/>
    <w:link w:val="BalloonTextChar"/>
    <w:uiPriority w:val="99"/>
    <w:semiHidden/>
    <w:unhideWhenUsed/>
    <w:rsid w:val="0008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77BDC16D5F4EEC88A78126874B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3329-87DD-4270-A21D-FBD97FEC4CB2}"/>
      </w:docPartPr>
      <w:docPartBody>
        <w:p w:rsidR="00000000" w:rsidRDefault="00ED4F13" w:rsidP="00ED4F13">
          <w:pPr>
            <w:pStyle w:val="0B77BDC16D5F4EEC88A78126874B5F13"/>
          </w:pPr>
          <w:r>
            <w:t>[Type the document title]</w:t>
          </w:r>
        </w:p>
      </w:docPartBody>
    </w:docPart>
    <w:docPart>
      <w:docPartPr>
        <w:name w:val="24D76AD2432747969E193F3373F2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A2291-83FC-4AA5-8C22-695B361CB29F}"/>
      </w:docPartPr>
      <w:docPartBody>
        <w:p w:rsidR="00000000" w:rsidRDefault="00ED4F13" w:rsidP="00ED4F13">
          <w:pPr>
            <w:pStyle w:val="24D76AD2432747969E193F3373F26C54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13"/>
    <w:rsid w:val="00E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7BDC16D5F4EEC88A78126874B5F13">
    <w:name w:val="0B77BDC16D5F4EEC88A78126874B5F13"/>
    <w:rsid w:val="00ED4F13"/>
  </w:style>
  <w:style w:type="paragraph" w:customStyle="1" w:styleId="24D76AD2432747969E193F3373F26C54">
    <w:name w:val="24D76AD2432747969E193F3373F26C54"/>
    <w:rsid w:val="00ED4F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7BDC16D5F4EEC88A78126874B5F13">
    <w:name w:val="0B77BDC16D5F4EEC88A78126874B5F13"/>
    <w:rsid w:val="00ED4F13"/>
  </w:style>
  <w:style w:type="paragraph" w:customStyle="1" w:styleId="24D76AD2432747969E193F3373F26C54">
    <w:name w:val="24D76AD2432747969E193F3373F26C54"/>
    <w:rsid w:val="00ED4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657104-6F9B-415F-890D-1975C6B2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6194</Words>
  <Characters>35307</Characters>
  <Application>Microsoft Office Word</Application>
  <DocSecurity>0</DocSecurity>
  <Lines>294</Lines>
  <Paragraphs>82</Paragraphs>
  <ScaleCrop>false</ScaleCrop>
  <Company>PCMC</Company>
  <LinksUpToDate>false</LinksUpToDate>
  <CharactersWithSpaces>41419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Revenues by Revenue Type-FY20</dc:title>
  <dc:creator>Todd Andersen</dc:creator>
  <cp:lastModifiedBy>Todd Andersen</cp:lastModifiedBy>
  <cp:revision>47</cp:revision>
  <dcterms:created xsi:type="dcterms:W3CDTF">2019-08-23T20:35:00Z</dcterms:created>
  <dcterms:modified xsi:type="dcterms:W3CDTF">2019-08-23T21:59:00Z</dcterms:modified>
</cp:coreProperties>
</file>