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C0" w:rsidRPr="008C25D2" w:rsidRDefault="008640A8">
      <w:pPr>
        <w:rPr>
          <w:rFonts w:ascii="Times New Roman" w:hAnsi="Times New Roman" w:cs="Times New Roman"/>
          <w:bCs/>
          <w:color w:val="000000" w:themeColor="text1"/>
        </w:rPr>
      </w:pPr>
      <w:r w:rsidRPr="008C25D2">
        <w:rPr>
          <w:rFonts w:ascii="Times New Roman" w:hAnsi="Times New Roman" w:cs="Times New Roman"/>
        </w:rPr>
        <w:t xml:space="preserve">The </w:t>
      </w:r>
      <w:proofErr w:type="spellStart"/>
      <w:r w:rsidRPr="008C25D2">
        <w:rPr>
          <w:rFonts w:ascii="Times New Roman" w:hAnsi="Times New Roman" w:cs="Times New Roman"/>
          <w:bCs/>
          <w:color w:val="000000" w:themeColor="text1"/>
        </w:rPr>
        <w:t>McPolin</w:t>
      </w:r>
      <w:proofErr w:type="spellEnd"/>
      <w:r w:rsidRPr="008C25D2">
        <w:rPr>
          <w:rFonts w:ascii="Times New Roman" w:hAnsi="Times New Roman" w:cs="Times New Roman"/>
          <w:bCs/>
          <w:color w:val="000000" w:themeColor="text1"/>
        </w:rPr>
        <w:t xml:space="preserve"> Barn Structural Upgrade Scope</w:t>
      </w:r>
    </w:p>
    <w:p w:rsidR="008640A8" w:rsidRPr="008C25D2" w:rsidRDefault="008640A8">
      <w:pPr>
        <w:rPr>
          <w:rFonts w:ascii="Times New Roman" w:hAnsi="Times New Roman" w:cs="Times New Roman"/>
          <w:bCs/>
          <w:color w:val="000000" w:themeColor="text1"/>
        </w:rPr>
      </w:pPr>
      <w:r w:rsidRPr="008C25D2">
        <w:rPr>
          <w:rFonts w:ascii="Times New Roman" w:hAnsi="Times New Roman" w:cs="Times New Roman"/>
        </w:rPr>
        <w:t xml:space="preserve">The </w:t>
      </w:r>
      <w:proofErr w:type="spellStart"/>
      <w:r w:rsidRPr="008C25D2">
        <w:rPr>
          <w:rFonts w:ascii="Times New Roman" w:hAnsi="Times New Roman" w:cs="Times New Roman"/>
          <w:bCs/>
          <w:color w:val="000000" w:themeColor="text1"/>
        </w:rPr>
        <w:t>McPolin</w:t>
      </w:r>
      <w:proofErr w:type="spellEnd"/>
      <w:r w:rsidRPr="008C25D2">
        <w:rPr>
          <w:rFonts w:ascii="Times New Roman" w:hAnsi="Times New Roman" w:cs="Times New Roman"/>
          <w:bCs/>
          <w:color w:val="000000" w:themeColor="text1"/>
        </w:rPr>
        <w:t xml:space="preserve"> Barn Structural Upgrade completed in 2016 fulfilled a Temporary Code Level Upgrade for occupancy by less than 50 people. It included seismic upgrades to a life safety level.</w:t>
      </w:r>
    </w:p>
    <w:p w:rsidR="008640A8" w:rsidRPr="008C25D2" w:rsidRDefault="00CA777F" w:rsidP="008640A8">
      <w:pPr>
        <w:autoSpaceDE w:val="0"/>
        <w:autoSpaceDN w:val="0"/>
        <w:adjustRightInd w:val="0"/>
        <w:rPr>
          <w:rFonts w:ascii="Times New Roman" w:hAnsi="Times New Roman" w:cs="Times New Roman"/>
        </w:rPr>
      </w:pPr>
      <w:r w:rsidRPr="008C25D2">
        <w:rPr>
          <w:rFonts w:ascii="Times New Roman" w:hAnsi="Times New Roman" w:cs="Times New Roman"/>
        </w:rPr>
        <w:t>T</w:t>
      </w:r>
      <w:r w:rsidR="008640A8" w:rsidRPr="008C25D2">
        <w:rPr>
          <w:rFonts w:ascii="Times New Roman" w:hAnsi="Times New Roman" w:cs="Times New Roman"/>
        </w:rPr>
        <w:t>he Barn preservation included removal of the wire roping support system that was installed inside the barn. That system was replaced with a steel, internal structural framing system, in addition to significant improvements that connect to the barn’s foundation, concrete, and masonry that are all part of the foundation.</w:t>
      </w:r>
    </w:p>
    <w:p w:rsidR="008640A8" w:rsidRPr="008C25D2" w:rsidRDefault="008640A8" w:rsidP="008640A8">
      <w:pPr>
        <w:autoSpaceDE w:val="0"/>
        <w:autoSpaceDN w:val="0"/>
        <w:adjustRightInd w:val="0"/>
        <w:rPr>
          <w:rFonts w:ascii="Times New Roman" w:hAnsi="Times New Roman" w:cs="Times New Roman"/>
        </w:rPr>
      </w:pPr>
      <w:r w:rsidRPr="008C25D2">
        <w:rPr>
          <w:rFonts w:ascii="Times New Roman" w:hAnsi="Times New Roman" w:cs="Times New Roman"/>
        </w:rPr>
        <w:t>The barn also received a new roof, including roof trusses and shingles, which extended the overall life of the structure and prevents the potential for future weather and snow-load related failure. Based on the Preservation Plan, the scope included exterior siding upgrades, interior framing improvements and excavation and shoring around the exterior of the barn to provide structural integrity.</w:t>
      </w:r>
    </w:p>
    <w:p w:rsidR="008640A8" w:rsidRPr="008C25D2" w:rsidRDefault="008640A8">
      <w:pPr>
        <w:rPr>
          <w:rFonts w:ascii="Times New Roman" w:hAnsi="Times New Roman" w:cs="Times New Roman"/>
          <w:bCs/>
          <w:color w:val="000000" w:themeColor="text1"/>
        </w:rPr>
      </w:pPr>
    </w:p>
    <w:p w:rsidR="008640A8" w:rsidRDefault="008640A8">
      <w:bookmarkStart w:id="0" w:name="_GoBack"/>
      <w:bookmarkEnd w:id="0"/>
    </w:p>
    <w:sectPr w:rsidR="00864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A8"/>
    <w:rsid w:val="002E0173"/>
    <w:rsid w:val="008640A8"/>
    <w:rsid w:val="008C25D2"/>
    <w:rsid w:val="00CA777F"/>
    <w:rsid w:val="00EE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640A8"/>
    <w:rPr>
      <w:sz w:val="16"/>
      <w:szCs w:val="16"/>
    </w:rPr>
  </w:style>
  <w:style w:type="paragraph" w:styleId="CommentText">
    <w:name w:val="annotation text"/>
    <w:basedOn w:val="Normal"/>
    <w:link w:val="CommentTextChar"/>
    <w:rsid w:val="008640A8"/>
    <w:pPr>
      <w:spacing w:after="0" w:line="240" w:lineRule="auto"/>
    </w:pPr>
    <w:rPr>
      <w:rFonts w:ascii="Helvetica" w:eastAsia="Times" w:hAnsi="Helvetica" w:cs="Times New Roman"/>
      <w:sz w:val="20"/>
      <w:szCs w:val="20"/>
    </w:rPr>
  </w:style>
  <w:style w:type="character" w:customStyle="1" w:styleId="CommentTextChar">
    <w:name w:val="Comment Text Char"/>
    <w:basedOn w:val="DefaultParagraphFont"/>
    <w:link w:val="CommentText"/>
    <w:rsid w:val="008640A8"/>
    <w:rPr>
      <w:rFonts w:ascii="Helvetica" w:eastAsia="Times" w:hAnsi="Helvetica" w:cs="Times New Roman"/>
      <w:sz w:val="20"/>
      <w:szCs w:val="20"/>
    </w:rPr>
  </w:style>
  <w:style w:type="paragraph" w:styleId="BalloonText">
    <w:name w:val="Balloon Text"/>
    <w:basedOn w:val="Normal"/>
    <w:link w:val="BalloonTextChar"/>
    <w:uiPriority w:val="99"/>
    <w:semiHidden/>
    <w:unhideWhenUsed/>
    <w:rsid w:val="0086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640A8"/>
    <w:rPr>
      <w:sz w:val="16"/>
      <w:szCs w:val="16"/>
    </w:rPr>
  </w:style>
  <w:style w:type="paragraph" w:styleId="CommentText">
    <w:name w:val="annotation text"/>
    <w:basedOn w:val="Normal"/>
    <w:link w:val="CommentTextChar"/>
    <w:rsid w:val="008640A8"/>
    <w:pPr>
      <w:spacing w:after="0" w:line="240" w:lineRule="auto"/>
    </w:pPr>
    <w:rPr>
      <w:rFonts w:ascii="Helvetica" w:eastAsia="Times" w:hAnsi="Helvetica" w:cs="Times New Roman"/>
      <w:sz w:val="20"/>
      <w:szCs w:val="20"/>
    </w:rPr>
  </w:style>
  <w:style w:type="character" w:customStyle="1" w:styleId="CommentTextChar">
    <w:name w:val="Comment Text Char"/>
    <w:basedOn w:val="DefaultParagraphFont"/>
    <w:link w:val="CommentText"/>
    <w:rsid w:val="008640A8"/>
    <w:rPr>
      <w:rFonts w:ascii="Helvetica" w:eastAsia="Times" w:hAnsi="Helvetica" w:cs="Times New Roman"/>
      <w:sz w:val="20"/>
      <w:szCs w:val="20"/>
    </w:rPr>
  </w:style>
  <w:style w:type="paragraph" w:styleId="BalloonText">
    <w:name w:val="Balloon Text"/>
    <w:basedOn w:val="Normal"/>
    <w:link w:val="BalloonTextChar"/>
    <w:uiPriority w:val="99"/>
    <w:semiHidden/>
    <w:unhideWhenUsed/>
    <w:rsid w:val="0086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 Stockdale</dc:creator>
  <cp:lastModifiedBy>Minda Stockdale</cp:lastModifiedBy>
  <cp:revision>3</cp:revision>
  <dcterms:created xsi:type="dcterms:W3CDTF">2018-01-09T18:27:00Z</dcterms:created>
  <dcterms:modified xsi:type="dcterms:W3CDTF">2018-01-09T19:38:00Z</dcterms:modified>
</cp:coreProperties>
</file>